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FF11" w14:textId="77777777" w:rsidR="008654A0" w:rsidRPr="008654A0" w:rsidRDefault="008654A0" w:rsidP="008654A0">
      <w:pPr>
        <w:spacing w:line="300" w:lineRule="auto"/>
        <w:jc w:val="center"/>
        <w:rPr>
          <w:rFonts w:ascii="方正小标宋简体" w:eastAsia="方正小标宋简体" w:hAnsi="方正小标宋简体" w:hint="eastAsia"/>
          <w:b/>
          <w:sz w:val="44"/>
          <w:szCs w:val="44"/>
        </w:rPr>
      </w:pPr>
      <w:r w:rsidRPr="008654A0">
        <w:rPr>
          <w:rFonts w:ascii="方正小标宋简体" w:eastAsia="方正小标宋简体" w:hAnsi="方正小标宋简体" w:hint="eastAsia"/>
          <w:b/>
          <w:sz w:val="44"/>
          <w:szCs w:val="44"/>
        </w:rPr>
        <w:t>齐鲁工业大学</w:t>
      </w:r>
      <w:r w:rsidRPr="008654A0">
        <w:rPr>
          <w:rFonts w:ascii="方正小标宋简体" w:eastAsia="方正小标宋简体" w:hAnsi="方正小标宋简体"/>
          <w:b/>
          <w:sz w:val="44"/>
          <w:szCs w:val="44"/>
        </w:rPr>
        <w:t>校园网网络资源安全责任书</w:t>
      </w:r>
    </w:p>
    <w:p w14:paraId="605B1F7E" w14:textId="77777777" w:rsidR="008654A0" w:rsidRPr="008654A0" w:rsidRDefault="008654A0" w:rsidP="008654A0">
      <w:pPr>
        <w:spacing w:line="300" w:lineRule="auto"/>
        <w:rPr>
          <w:rFonts w:ascii="仿宋" w:eastAsia="仿宋" w:hAnsi="仿宋" w:hint="eastAsia"/>
          <w:sz w:val="28"/>
          <w:szCs w:val="28"/>
        </w:rPr>
      </w:pPr>
      <w:r w:rsidRPr="008654A0">
        <w:rPr>
          <w:rFonts w:ascii="仿宋" w:eastAsia="仿宋" w:hAnsi="仿宋"/>
          <w:sz w:val="28"/>
          <w:szCs w:val="28"/>
        </w:rPr>
        <w:t xml:space="preserve">一、严格遵守国家和学校有关网络管理和信息安全法规制度。 </w:t>
      </w:r>
    </w:p>
    <w:p w14:paraId="22D40954" w14:textId="27E38B42" w:rsidR="008654A0" w:rsidRPr="008654A0" w:rsidRDefault="008654A0" w:rsidP="008654A0">
      <w:pPr>
        <w:spacing w:line="300" w:lineRule="auto"/>
        <w:rPr>
          <w:rFonts w:ascii="仿宋" w:eastAsia="仿宋" w:hAnsi="仿宋" w:hint="eastAsia"/>
          <w:sz w:val="28"/>
          <w:szCs w:val="28"/>
        </w:rPr>
      </w:pPr>
      <w:r w:rsidRPr="008654A0">
        <w:rPr>
          <w:rFonts w:ascii="仿宋" w:eastAsia="仿宋" w:hAnsi="仿宋"/>
          <w:sz w:val="28"/>
          <w:szCs w:val="28"/>
        </w:rPr>
        <w:t>二、不在网站</w:t>
      </w:r>
      <w:r w:rsidRPr="008654A0">
        <w:rPr>
          <w:rFonts w:ascii="仿宋" w:eastAsia="仿宋" w:hAnsi="仿宋" w:hint="eastAsia"/>
          <w:sz w:val="28"/>
          <w:szCs w:val="28"/>
        </w:rPr>
        <w:t>、</w:t>
      </w:r>
      <w:r w:rsidRPr="008654A0">
        <w:rPr>
          <w:rFonts w:ascii="仿宋" w:eastAsia="仿宋" w:hAnsi="仿宋"/>
          <w:sz w:val="28"/>
          <w:szCs w:val="28"/>
        </w:rPr>
        <w:t>云盘</w:t>
      </w:r>
      <w:r w:rsidRPr="008654A0">
        <w:rPr>
          <w:rFonts w:ascii="仿宋" w:eastAsia="仿宋" w:hAnsi="仿宋" w:hint="eastAsia"/>
          <w:sz w:val="28"/>
          <w:szCs w:val="28"/>
        </w:rPr>
        <w:t>、邮箱或托管服务器等等资源上</w:t>
      </w:r>
      <w:r w:rsidRPr="008654A0">
        <w:rPr>
          <w:rFonts w:ascii="仿宋" w:eastAsia="仿宋" w:hAnsi="仿宋"/>
          <w:sz w:val="28"/>
          <w:szCs w:val="28"/>
        </w:rPr>
        <w:t>存储、传播有损国家、学校声誉及有伤风化的信息，不利用</w:t>
      </w:r>
      <w:r w:rsidRPr="008654A0">
        <w:rPr>
          <w:rFonts w:ascii="仿宋" w:eastAsia="仿宋" w:hAnsi="仿宋" w:hint="eastAsia"/>
          <w:sz w:val="28"/>
          <w:szCs w:val="28"/>
        </w:rPr>
        <w:t>工大</w:t>
      </w:r>
      <w:r>
        <w:rPr>
          <w:rFonts w:ascii="仿宋" w:eastAsia="仿宋" w:hAnsi="仿宋" w:hint="eastAsia"/>
          <w:sz w:val="28"/>
          <w:szCs w:val="28"/>
        </w:rPr>
        <w:t>各类网络</w:t>
      </w:r>
      <w:r w:rsidRPr="008654A0">
        <w:rPr>
          <w:rFonts w:ascii="仿宋" w:eastAsia="仿宋" w:hAnsi="仿宋" w:hint="eastAsia"/>
          <w:sz w:val="28"/>
          <w:szCs w:val="28"/>
        </w:rPr>
        <w:t>资源（以下简称资源）</w:t>
      </w:r>
      <w:r w:rsidRPr="008654A0">
        <w:rPr>
          <w:rFonts w:ascii="仿宋" w:eastAsia="仿宋" w:hAnsi="仿宋"/>
          <w:sz w:val="28"/>
          <w:szCs w:val="28"/>
        </w:rPr>
        <w:t xml:space="preserve">从事非法盈利活动。 </w:t>
      </w:r>
    </w:p>
    <w:p w14:paraId="3B76AC37" w14:textId="5F622A28" w:rsidR="008654A0" w:rsidRPr="008654A0" w:rsidRDefault="008654A0" w:rsidP="008654A0">
      <w:pPr>
        <w:spacing w:line="300" w:lineRule="auto"/>
        <w:rPr>
          <w:rFonts w:ascii="仿宋" w:eastAsia="仿宋" w:hAnsi="仿宋" w:hint="eastAsia"/>
          <w:sz w:val="28"/>
          <w:szCs w:val="28"/>
        </w:rPr>
      </w:pPr>
      <w:r w:rsidRPr="008654A0">
        <w:rPr>
          <w:rFonts w:ascii="仿宋" w:eastAsia="仿宋" w:hAnsi="仿宋"/>
          <w:sz w:val="28"/>
          <w:szCs w:val="28"/>
        </w:rPr>
        <w:t>三、严禁通过</w:t>
      </w:r>
      <w:r w:rsidRPr="008654A0">
        <w:rPr>
          <w:rFonts w:ascii="仿宋" w:eastAsia="仿宋" w:hAnsi="仿宋" w:hint="eastAsia"/>
          <w:sz w:val="28"/>
          <w:szCs w:val="28"/>
        </w:rPr>
        <w:t>资源</w:t>
      </w:r>
      <w:r w:rsidRPr="008654A0">
        <w:rPr>
          <w:rFonts w:ascii="仿宋" w:eastAsia="仿宋" w:hAnsi="仿宋"/>
          <w:sz w:val="28"/>
          <w:szCs w:val="28"/>
        </w:rPr>
        <w:t xml:space="preserve">存储和传播涉密信息。 </w:t>
      </w:r>
    </w:p>
    <w:p w14:paraId="52B98582" w14:textId="77777777" w:rsidR="008654A0" w:rsidRPr="008654A0" w:rsidRDefault="008654A0" w:rsidP="008654A0">
      <w:pPr>
        <w:spacing w:line="300" w:lineRule="auto"/>
        <w:rPr>
          <w:rFonts w:ascii="仿宋" w:eastAsia="仿宋" w:hAnsi="仿宋" w:hint="eastAsia"/>
          <w:sz w:val="28"/>
          <w:szCs w:val="28"/>
        </w:rPr>
      </w:pPr>
      <w:r w:rsidRPr="008654A0">
        <w:rPr>
          <w:rFonts w:ascii="仿宋" w:eastAsia="仿宋" w:hAnsi="仿宋"/>
          <w:sz w:val="28"/>
          <w:szCs w:val="28"/>
        </w:rPr>
        <w:t xml:space="preserve">四、未经学校批准，严禁以学校名义在校外注册和建立网站。 </w:t>
      </w:r>
    </w:p>
    <w:p w14:paraId="3243A9AA" w14:textId="29814C17" w:rsidR="008654A0" w:rsidRDefault="008654A0" w:rsidP="008654A0">
      <w:pPr>
        <w:spacing w:line="300" w:lineRule="auto"/>
        <w:rPr>
          <w:rFonts w:ascii="仿宋" w:eastAsia="仿宋" w:hAnsi="仿宋"/>
          <w:b/>
          <w:sz w:val="28"/>
          <w:szCs w:val="28"/>
        </w:rPr>
      </w:pPr>
      <w:r w:rsidRPr="008654A0">
        <w:rPr>
          <w:rFonts w:ascii="仿宋" w:eastAsia="仿宋" w:hAnsi="仿宋"/>
          <w:sz w:val="28"/>
          <w:szCs w:val="28"/>
        </w:rPr>
        <w:t>五、严禁未经审批变更</w:t>
      </w:r>
      <w:r w:rsidRPr="008654A0">
        <w:rPr>
          <w:rFonts w:ascii="仿宋" w:eastAsia="仿宋" w:hAnsi="仿宋" w:hint="eastAsia"/>
          <w:sz w:val="28"/>
          <w:szCs w:val="28"/>
        </w:rPr>
        <w:t>资源</w:t>
      </w:r>
      <w:r w:rsidRPr="008654A0">
        <w:rPr>
          <w:rFonts w:ascii="仿宋" w:eastAsia="仿宋" w:hAnsi="仿宋"/>
          <w:sz w:val="28"/>
          <w:szCs w:val="28"/>
        </w:rPr>
        <w:t>主要功能，</w:t>
      </w:r>
      <w:r w:rsidRPr="008654A0">
        <w:rPr>
          <w:rFonts w:ascii="仿宋" w:eastAsia="仿宋" w:hAnsi="仿宋"/>
          <w:b/>
          <w:sz w:val="28"/>
          <w:szCs w:val="28"/>
        </w:rPr>
        <w:t>禁止私自开设BBS、留言板等具有实时信息发布的功能。经过批准开设的BBS、留言板等功能必须具有信息审核功能，审核通过的信息才能发布。</w:t>
      </w:r>
    </w:p>
    <w:p w14:paraId="6050C7E6" w14:textId="071767A1" w:rsidR="008654A0" w:rsidRPr="008654A0" w:rsidRDefault="008654A0" w:rsidP="008654A0">
      <w:pPr>
        <w:spacing w:line="300" w:lineRule="auto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六、未经网络信息中心批准，严禁任何单位和个人私接网络代理设备（含有线、无线路由器及各类网络流量代理设备）。经过批准使用的，由申请人及所在单位承担所有网络安全责任。</w:t>
      </w:r>
    </w:p>
    <w:p w14:paraId="68D0A5A3" w14:textId="573BFAB6" w:rsidR="008654A0" w:rsidRPr="008654A0" w:rsidRDefault="008654A0" w:rsidP="008654A0">
      <w:pPr>
        <w:spacing w:line="30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</w:t>
      </w:r>
      <w:r w:rsidRPr="008654A0">
        <w:rPr>
          <w:rFonts w:ascii="仿宋" w:eastAsia="仿宋" w:hAnsi="仿宋"/>
          <w:sz w:val="28"/>
          <w:szCs w:val="28"/>
        </w:rPr>
        <w:t>、自觉做好</w:t>
      </w:r>
      <w:r w:rsidRPr="008654A0">
        <w:rPr>
          <w:rFonts w:ascii="仿宋" w:eastAsia="仿宋" w:hAnsi="仿宋" w:hint="eastAsia"/>
          <w:sz w:val="28"/>
          <w:szCs w:val="28"/>
        </w:rPr>
        <w:t>系统</w:t>
      </w:r>
      <w:r w:rsidRPr="008654A0">
        <w:rPr>
          <w:rFonts w:ascii="仿宋" w:eastAsia="仿宋" w:hAnsi="仿宋"/>
          <w:sz w:val="28"/>
          <w:szCs w:val="28"/>
        </w:rPr>
        <w:t>安全管理工作，根据实际情况</w:t>
      </w:r>
      <w:r w:rsidRPr="008654A0">
        <w:rPr>
          <w:rFonts w:ascii="仿宋" w:eastAsia="仿宋" w:hAnsi="仿宋" w:hint="eastAsia"/>
          <w:sz w:val="28"/>
          <w:szCs w:val="28"/>
        </w:rPr>
        <w:t>规范网站管理制度规则，</w:t>
      </w:r>
      <w:r w:rsidRPr="008654A0">
        <w:rPr>
          <w:rFonts w:ascii="仿宋" w:eastAsia="仿宋" w:hAnsi="仿宋"/>
          <w:sz w:val="28"/>
          <w:szCs w:val="28"/>
        </w:rPr>
        <w:t>及时修复</w:t>
      </w:r>
      <w:r w:rsidRPr="008654A0">
        <w:rPr>
          <w:rFonts w:ascii="仿宋" w:eastAsia="仿宋" w:hAnsi="仿宋" w:hint="eastAsia"/>
          <w:sz w:val="28"/>
          <w:szCs w:val="28"/>
        </w:rPr>
        <w:t>系统</w:t>
      </w:r>
      <w:r w:rsidRPr="008654A0">
        <w:rPr>
          <w:rFonts w:ascii="仿宋" w:eastAsia="仿宋" w:hAnsi="仿宋"/>
          <w:sz w:val="28"/>
          <w:szCs w:val="28"/>
        </w:rPr>
        <w:t xml:space="preserve">存在的漏洞。 </w:t>
      </w:r>
    </w:p>
    <w:p w14:paraId="276F57FA" w14:textId="7BD28B6E" w:rsidR="008654A0" w:rsidRPr="008654A0" w:rsidRDefault="008654A0" w:rsidP="008654A0">
      <w:pPr>
        <w:spacing w:line="30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</w:t>
      </w:r>
      <w:r w:rsidRPr="008654A0">
        <w:rPr>
          <w:rFonts w:ascii="仿宋" w:eastAsia="仿宋" w:hAnsi="仿宋"/>
          <w:sz w:val="28"/>
          <w:szCs w:val="28"/>
        </w:rPr>
        <w:t>、严禁通过</w:t>
      </w:r>
      <w:r w:rsidRPr="008654A0">
        <w:rPr>
          <w:rFonts w:ascii="仿宋" w:eastAsia="仿宋" w:hAnsi="仿宋" w:hint="eastAsia"/>
          <w:sz w:val="28"/>
          <w:szCs w:val="28"/>
        </w:rPr>
        <w:t>资源或托管服务器</w:t>
      </w:r>
      <w:r w:rsidRPr="008654A0">
        <w:rPr>
          <w:rFonts w:ascii="仿宋" w:eastAsia="仿宋" w:hAnsi="仿宋"/>
          <w:sz w:val="28"/>
          <w:szCs w:val="28"/>
        </w:rPr>
        <w:t xml:space="preserve">存储、传播计算机病毒和其它恶意程序，严禁对系统进行探测、扫描。 </w:t>
      </w:r>
    </w:p>
    <w:p w14:paraId="758ECBA9" w14:textId="733DE380" w:rsidR="008654A0" w:rsidRPr="008654A0" w:rsidRDefault="008654A0" w:rsidP="008654A0">
      <w:pPr>
        <w:spacing w:line="30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九</w:t>
      </w:r>
      <w:r w:rsidRPr="008654A0">
        <w:rPr>
          <w:rFonts w:ascii="仿宋" w:eastAsia="仿宋" w:hAnsi="仿宋"/>
          <w:sz w:val="28"/>
          <w:szCs w:val="28"/>
        </w:rPr>
        <w:t>、结合本</w:t>
      </w:r>
      <w:r w:rsidRPr="008654A0">
        <w:rPr>
          <w:rFonts w:ascii="仿宋" w:eastAsia="仿宋" w:hAnsi="仿宋" w:hint="eastAsia"/>
          <w:sz w:val="28"/>
          <w:szCs w:val="28"/>
        </w:rPr>
        <w:t>部门</w:t>
      </w:r>
      <w:r w:rsidRPr="008654A0">
        <w:rPr>
          <w:rFonts w:ascii="仿宋" w:eastAsia="仿宋" w:hAnsi="仿宋"/>
          <w:sz w:val="28"/>
          <w:szCs w:val="28"/>
        </w:rPr>
        <w:t xml:space="preserve">实际情况，制定信息发布审核、数据备份、安全检查和应急预案等各项管理制度，并严格执行。 </w:t>
      </w:r>
    </w:p>
    <w:p w14:paraId="02281B4B" w14:textId="46059EE0" w:rsidR="008654A0" w:rsidRPr="008654A0" w:rsidRDefault="008654A0" w:rsidP="008654A0">
      <w:pPr>
        <w:spacing w:line="30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</w:t>
      </w:r>
      <w:r w:rsidRPr="008654A0">
        <w:rPr>
          <w:rFonts w:ascii="仿宋" w:eastAsia="仿宋" w:hAnsi="仿宋"/>
          <w:sz w:val="28"/>
          <w:szCs w:val="28"/>
        </w:rPr>
        <w:t>、做到专人管理，严禁随意将</w:t>
      </w:r>
      <w:r w:rsidRPr="008654A0">
        <w:rPr>
          <w:rFonts w:ascii="仿宋" w:eastAsia="仿宋" w:hAnsi="仿宋" w:hint="eastAsia"/>
          <w:sz w:val="28"/>
          <w:szCs w:val="28"/>
        </w:rPr>
        <w:t>资源</w:t>
      </w:r>
      <w:r w:rsidRPr="008654A0">
        <w:rPr>
          <w:rFonts w:ascii="仿宋" w:eastAsia="仿宋" w:hAnsi="仿宋"/>
          <w:sz w:val="28"/>
          <w:szCs w:val="28"/>
        </w:rPr>
        <w:t>管理帐号</w:t>
      </w:r>
      <w:r>
        <w:rPr>
          <w:rFonts w:ascii="仿宋" w:eastAsia="仿宋" w:hAnsi="仿宋" w:hint="eastAsia"/>
          <w:sz w:val="28"/>
          <w:szCs w:val="28"/>
        </w:rPr>
        <w:t>或代理网络登录方式（含密码）</w:t>
      </w:r>
      <w:r w:rsidRPr="008654A0">
        <w:rPr>
          <w:rFonts w:ascii="仿宋" w:eastAsia="仿宋" w:hAnsi="仿宋"/>
          <w:sz w:val="28"/>
          <w:szCs w:val="28"/>
        </w:rPr>
        <w:t xml:space="preserve">透露他人或让不相关的人员进行操作。 </w:t>
      </w:r>
    </w:p>
    <w:p w14:paraId="57ABBA53" w14:textId="3CE02ADA" w:rsidR="008654A0" w:rsidRPr="008654A0" w:rsidRDefault="008654A0" w:rsidP="008654A0">
      <w:pPr>
        <w:spacing w:line="300" w:lineRule="auto"/>
        <w:rPr>
          <w:rFonts w:ascii="仿宋" w:eastAsia="仿宋" w:hAnsi="仿宋" w:hint="eastAsia"/>
          <w:sz w:val="28"/>
          <w:szCs w:val="28"/>
        </w:rPr>
      </w:pPr>
      <w:r w:rsidRPr="008654A0">
        <w:rPr>
          <w:rFonts w:ascii="仿宋" w:eastAsia="仿宋" w:hAnsi="仿宋"/>
          <w:sz w:val="28"/>
          <w:szCs w:val="28"/>
        </w:rPr>
        <w:t>十</w:t>
      </w:r>
      <w:r>
        <w:rPr>
          <w:rFonts w:ascii="仿宋" w:eastAsia="仿宋" w:hAnsi="仿宋" w:hint="eastAsia"/>
          <w:sz w:val="28"/>
          <w:szCs w:val="28"/>
        </w:rPr>
        <w:t>一、</w:t>
      </w:r>
      <w:r w:rsidRPr="008654A0">
        <w:rPr>
          <w:rFonts w:ascii="仿宋" w:eastAsia="仿宋" w:hAnsi="仿宋" w:hint="eastAsia"/>
          <w:sz w:val="28"/>
          <w:szCs w:val="28"/>
        </w:rPr>
        <w:t>资源或托管服务器</w:t>
      </w:r>
      <w:r w:rsidRPr="008654A0">
        <w:rPr>
          <w:rFonts w:ascii="仿宋" w:eastAsia="仿宋" w:hAnsi="仿宋"/>
          <w:sz w:val="28"/>
          <w:szCs w:val="28"/>
        </w:rPr>
        <w:t>改建、停用，负责领导、管理员发生变动，</w:t>
      </w:r>
      <w:r w:rsidRPr="008654A0">
        <w:rPr>
          <w:rFonts w:ascii="仿宋" w:eastAsia="仿宋" w:hAnsi="仿宋"/>
          <w:sz w:val="28"/>
          <w:szCs w:val="28"/>
        </w:rPr>
        <w:lastRenderedPageBreak/>
        <w:t>应及时在学校</w:t>
      </w:r>
      <w:r w:rsidRPr="008654A0">
        <w:rPr>
          <w:rFonts w:ascii="仿宋" w:eastAsia="仿宋" w:hAnsi="仿宋" w:hint="eastAsia"/>
          <w:sz w:val="28"/>
          <w:szCs w:val="28"/>
        </w:rPr>
        <w:t>网络</w:t>
      </w:r>
      <w:r w:rsidRPr="008654A0">
        <w:rPr>
          <w:rFonts w:ascii="仿宋" w:eastAsia="仿宋" w:hAnsi="仿宋"/>
          <w:sz w:val="28"/>
          <w:szCs w:val="28"/>
        </w:rPr>
        <w:t xml:space="preserve">信息中心重新进行备案。 </w:t>
      </w:r>
    </w:p>
    <w:p w14:paraId="7217F731" w14:textId="1BAB5CF5" w:rsidR="008654A0" w:rsidRPr="008654A0" w:rsidRDefault="008654A0" w:rsidP="008654A0">
      <w:pPr>
        <w:spacing w:line="300" w:lineRule="auto"/>
        <w:rPr>
          <w:rFonts w:ascii="仿宋" w:eastAsia="仿宋" w:hAnsi="仿宋" w:hint="eastAsia"/>
          <w:sz w:val="28"/>
          <w:szCs w:val="28"/>
        </w:rPr>
      </w:pPr>
      <w:r w:rsidRPr="008654A0">
        <w:rPr>
          <w:rFonts w:ascii="仿宋" w:eastAsia="仿宋" w:hAnsi="仿宋"/>
          <w:sz w:val="28"/>
          <w:szCs w:val="28"/>
        </w:rPr>
        <w:t>十</w:t>
      </w:r>
      <w:r>
        <w:rPr>
          <w:rFonts w:ascii="仿宋" w:eastAsia="仿宋" w:hAnsi="仿宋" w:hint="eastAsia"/>
          <w:sz w:val="28"/>
          <w:szCs w:val="28"/>
        </w:rPr>
        <w:t>二</w:t>
      </w:r>
      <w:r w:rsidRPr="008654A0">
        <w:rPr>
          <w:rFonts w:ascii="仿宋" w:eastAsia="仿宋" w:hAnsi="仿宋"/>
          <w:sz w:val="28"/>
          <w:szCs w:val="28"/>
        </w:rPr>
        <w:t>、自觉接受学校信息安全检查，因管理不善造成的一切后果由</w:t>
      </w:r>
      <w:r w:rsidRPr="008654A0">
        <w:rPr>
          <w:rFonts w:ascii="仿宋" w:eastAsia="仿宋" w:hAnsi="仿宋" w:hint="eastAsia"/>
          <w:sz w:val="28"/>
          <w:szCs w:val="28"/>
        </w:rPr>
        <w:t>使用部门</w:t>
      </w:r>
      <w:r w:rsidRPr="008654A0">
        <w:rPr>
          <w:rFonts w:ascii="仿宋" w:eastAsia="仿宋" w:hAnsi="仿宋"/>
          <w:sz w:val="28"/>
          <w:szCs w:val="28"/>
        </w:rPr>
        <w:t xml:space="preserve">承担全部责任。 </w:t>
      </w:r>
    </w:p>
    <w:p w14:paraId="1C72F901" w14:textId="2931E3D3" w:rsidR="008654A0" w:rsidRPr="008654A0" w:rsidRDefault="008654A0" w:rsidP="008654A0">
      <w:pPr>
        <w:spacing w:line="300" w:lineRule="auto"/>
        <w:rPr>
          <w:rFonts w:ascii="仿宋" w:eastAsia="仿宋" w:hAnsi="仿宋" w:hint="eastAsia"/>
          <w:sz w:val="28"/>
          <w:szCs w:val="28"/>
        </w:rPr>
      </w:pPr>
      <w:r w:rsidRPr="008654A0">
        <w:rPr>
          <w:rFonts w:ascii="仿宋" w:eastAsia="仿宋" w:hAnsi="仿宋"/>
          <w:sz w:val="28"/>
          <w:szCs w:val="28"/>
        </w:rPr>
        <w:t>十</w:t>
      </w:r>
      <w:r>
        <w:rPr>
          <w:rFonts w:ascii="仿宋" w:eastAsia="仿宋" w:hAnsi="仿宋" w:hint="eastAsia"/>
          <w:sz w:val="28"/>
          <w:szCs w:val="28"/>
        </w:rPr>
        <w:t>三</w:t>
      </w:r>
      <w:r w:rsidRPr="008654A0">
        <w:rPr>
          <w:rFonts w:ascii="仿宋" w:eastAsia="仿宋" w:hAnsi="仿宋"/>
          <w:sz w:val="28"/>
          <w:szCs w:val="28"/>
        </w:rPr>
        <w:t>、</w:t>
      </w:r>
      <w:r w:rsidRPr="008654A0">
        <w:rPr>
          <w:rFonts w:ascii="仿宋" w:eastAsia="仿宋" w:hAnsi="仿宋" w:hint="eastAsia"/>
          <w:sz w:val="28"/>
          <w:szCs w:val="28"/>
        </w:rPr>
        <w:t>部门</w:t>
      </w:r>
      <w:r w:rsidRPr="008654A0">
        <w:rPr>
          <w:rFonts w:ascii="仿宋" w:eastAsia="仿宋" w:hAnsi="仿宋"/>
          <w:sz w:val="28"/>
          <w:szCs w:val="28"/>
        </w:rPr>
        <w:t xml:space="preserve">领导应督促所属人员认真贯彻落实信息安全法规制度，确保不发生信息安全事件。 </w:t>
      </w:r>
    </w:p>
    <w:p w14:paraId="01C76BEA" w14:textId="6942A5D1" w:rsidR="008654A0" w:rsidRPr="008654A0" w:rsidRDefault="008654A0" w:rsidP="008654A0">
      <w:pPr>
        <w:spacing w:line="300" w:lineRule="auto"/>
        <w:rPr>
          <w:rFonts w:ascii="仿宋" w:eastAsia="仿宋" w:hAnsi="仿宋" w:hint="eastAsia"/>
          <w:sz w:val="28"/>
          <w:szCs w:val="28"/>
        </w:rPr>
      </w:pPr>
      <w:r w:rsidRPr="008654A0">
        <w:rPr>
          <w:rFonts w:ascii="仿宋" w:eastAsia="仿宋" w:hAnsi="仿宋"/>
          <w:sz w:val="28"/>
          <w:szCs w:val="28"/>
        </w:rPr>
        <w:t>十</w:t>
      </w:r>
      <w:r>
        <w:rPr>
          <w:rFonts w:ascii="仿宋" w:eastAsia="仿宋" w:hAnsi="仿宋" w:hint="eastAsia"/>
          <w:sz w:val="28"/>
          <w:szCs w:val="28"/>
        </w:rPr>
        <w:t>四</w:t>
      </w:r>
      <w:r w:rsidRPr="008654A0">
        <w:rPr>
          <w:rFonts w:ascii="仿宋" w:eastAsia="仿宋" w:hAnsi="仿宋"/>
          <w:sz w:val="28"/>
          <w:szCs w:val="28"/>
        </w:rPr>
        <w:t>、对违反上述规定者，一经查实，依据有关法律法规，对</w:t>
      </w:r>
      <w:r w:rsidRPr="008654A0">
        <w:rPr>
          <w:rFonts w:ascii="仿宋" w:eastAsia="仿宋" w:hAnsi="仿宋" w:hint="eastAsia"/>
          <w:sz w:val="28"/>
          <w:szCs w:val="28"/>
        </w:rPr>
        <w:t>资源使用部门</w:t>
      </w:r>
      <w:r w:rsidRPr="008654A0">
        <w:rPr>
          <w:rFonts w:ascii="仿宋" w:eastAsia="仿宋" w:hAnsi="仿宋"/>
          <w:sz w:val="28"/>
          <w:szCs w:val="28"/>
        </w:rPr>
        <w:t>主管领导和</w:t>
      </w:r>
      <w:r w:rsidRPr="008654A0">
        <w:rPr>
          <w:rFonts w:ascii="仿宋" w:eastAsia="仿宋" w:hAnsi="仿宋" w:hint="eastAsia"/>
          <w:sz w:val="28"/>
          <w:szCs w:val="28"/>
        </w:rPr>
        <w:t>相关</w:t>
      </w:r>
      <w:r w:rsidRPr="008654A0">
        <w:rPr>
          <w:rFonts w:ascii="仿宋" w:eastAsia="仿宋" w:hAnsi="仿宋"/>
          <w:sz w:val="28"/>
          <w:szCs w:val="28"/>
        </w:rPr>
        <w:t>责任人给予</w:t>
      </w:r>
      <w:r w:rsidRPr="008654A0">
        <w:rPr>
          <w:rFonts w:ascii="仿宋" w:eastAsia="仿宋" w:hAnsi="仿宋" w:hint="eastAsia"/>
          <w:sz w:val="28"/>
          <w:szCs w:val="28"/>
        </w:rPr>
        <w:t>相应</w:t>
      </w:r>
      <w:r w:rsidRPr="008654A0">
        <w:rPr>
          <w:rFonts w:ascii="仿宋" w:eastAsia="仿宋" w:hAnsi="仿宋"/>
          <w:sz w:val="28"/>
          <w:szCs w:val="28"/>
        </w:rPr>
        <w:t xml:space="preserve">处分；构成犯罪的，移交司法机关依法追究其刑事责任。 </w:t>
      </w:r>
    </w:p>
    <w:p w14:paraId="5A83AD99" w14:textId="77777777" w:rsidR="008654A0" w:rsidRPr="008654A0" w:rsidRDefault="008654A0" w:rsidP="008654A0">
      <w:pPr>
        <w:spacing w:line="300" w:lineRule="auto"/>
        <w:rPr>
          <w:rFonts w:ascii="仿宋" w:eastAsia="仿宋" w:hAnsi="仿宋" w:hint="eastAsia"/>
          <w:sz w:val="28"/>
          <w:szCs w:val="28"/>
        </w:rPr>
      </w:pPr>
    </w:p>
    <w:p w14:paraId="08A7AC44" w14:textId="77777777" w:rsidR="008654A0" w:rsidRPr="008654A0" w:rsidRDefault="008654A0" w:rsidP="008654A0">
      <w:pPr>
        <w:spacing w:line="300" w:lineRule="auto"/>
        <w:rPr>
          <w:rFonts w:ascii="仿宋" w:eastAsia="仿宋" w:hAnsi="仿宋" w:hint="eastAsia"/>
          <w:sz w:val="28"/>
          <w:szCs w:val="28"/>
        </w:rPr>
      </w:pPr>
    </w:p>
    <w:p w14:paraId="2388637A" w14:textId="77777777" w:rsidR="008654A0" w:rsidRPr="008654A0" w:rsidRDefault="008654A0" w:rsidP="008654A0">
      <w:pPr>
        <w:spacing w:line="300" w:lineRule="auto"/>
        <w:rPr>
          <w:rFonts w:ascii="仿宋" w:eastAsia="仿宋" w:hAnsi="仿宋" w:hint="eastAsia"/>
          <w:sz w:val="28"/>
          <w:szCs w:val="28"/>
        </w:rPr>
      </w:pPr>
    </w:p>
    <w:p w14:paraId="425D10B1" w14:textId="77777777" w:rsidR="008654A0" w:rsidRPr="008654A0" w:rsidRDefault="008654A0" w:rsidP="008654A0">
      <w:pPr>
        <w:spacing w:line="300" w:lineRule="auto"/>
        <w:jc w:val="right"/>
        <w:rPr>
          <w:rFonts w:ascii="仿宋" w:eastAsia="仿宋" w:hAnsi="仿宋" w:hint="eastAsia"/>
          <w:sz w:val="28"/>
          <w:szCs w:val="28"/>
        </w:rPr>
      </w:pPr>
      <w:r w:rsidRPr="008654A0">
        <w:rPr>
          <w:rFonts w:ascii="仿宋" w:eastAsia="仿宋" w:hAnsi="仿宋"/>
          <w:sz w:val="28"/>
          <w:szCs w:val="28"/>
        </w:rPr>
        <w:t>单位负责人（签字）：</w:t>
      </w:r>
      <w:r w:rsidRPr="008654A0">
        <w:rPr>
          <w:rFonts w:ascii="仿宋" w:eastAsia="仿宋" w:hAnsi="仿宋" w:hint="eastAsia"/>
          <w:sz w:val="28"/>
          <w:szCs w:val="28"/>
        </w:rPr>
        <w:t xml:space="preserve"> </w:t>
      </w:r>
      <w:r w:rsidRPr="008654A0">
        <w:rPr>
          <w:rFonts w:ascii="仿宋" w:eastAsia="仿宋" w:hAnsi="仿宋"/>
          <w:sz w:val="28"/>
          <w:szCs w:val="28"/>
        </w:rPr>
        <w:t xml:space="preserve"> </w:t>
      </w:r>
    </w:p>
    <w:p w14:paraId="07563A2F" w14:textId="77777777" w:rsidR="008654A0" w:rsidRPr="008654A0" w:rsidRDefault="008654A0" w:rsidP="008654A0">
      <w:pPr>
        <w:spacing w:line="300" w:lineRule="auto"/>
        <w:jc w:val="right"/>
        <w:rPr>
          <w:rFonts w:ascii="仿宋" w:eastAsia="仿宋" w:hAnsi="仿宋" w:hint="eastAsia"/>
          <w:sz w:val="28"/>
          <w:szCs w:val="28"/>
        </w:rPr>
      </w:pPr>
      <w:r w:rsidRPr="008654A0">
        <w:rPr>
          <w:rFonts w:ascii="仿宋" w:eastAsia="仿宋" w:hAnsi="仿宋"/>
          <w:sz w:val="28"/>
          <w:szCs w:val="28"/>
        </w:rPr>
        <w:t>（公章）</w:t>
      </w:r>
      <w:r w:rsidRPr="008654A0">
        <w:rPr>
          <w:rFonts w:ascii="仿宋" w:eastAsia="仿宋" w:hAnsi="仿宋" w:hint="eastAsia"/>
          <w:sz w:val="28"/>
          <w:szCs w:val="28"/>
        </w:rPr>
        <w:t xml:space="preserve">   </w:t>
      </w:r>
      <w:r w:rsidRPr="008654A0">
        <w:rPr>
          <w:rFonts w:ascii="仿宋" w:eastAsia="仿宋" w:hAnsi="仿宋"/>
          <w:sz w:val="28"/>
          <w:szCs w:val="28"/>
        </w:rPr>
        <w:t xml:space="preserve"> </w:t>
      </w:r>
    </w:p>
    <w:p w14:paraId="1202D56C" w14:textId="77777777" w:rsidR="008654A0" w:rsidRPr="008654A0" w:rsidRDefault="008654A0" w:rsidP="008654A0">
      <w:pPr>
        <w:spacing w:line="300" w:lineRule="auto"/>
        <w:jc w:val="right"/>
        <w:rPr>
          <w:rFonts w:ascii="仿宋" w:eastAsia="仿宋" w:hAnsi="仿宋"/>
          <w:sz w:val="28"/>
          <w:szCs w:val="28"/>
        </w:rPr>
      </w:pPr>
      <w:r w:rsidRPr="008654A0">
        <w:rPr>
          <w:rFonts w:ascii="仿宋" w:eastAsia="仿宋" w:hAnsi="仿宋" w:hint="eastAsia"/>
          <w:sz w:val="28"/>
          <w:szCs w:val="28"/>
        </w:rPr>
        <w:t xml:space="preserve">    </w:t>
      </w:r>
      <w:r w:rsidRPr="008654A0">
        <w:rPr>
          <w:rFonts w:ascii="仿宋" w:eastAsia="仿宋" w:hAnsi="仿宋"/>
          <w:sz w:val="28"/>
          <w:szCs w:val="28"/>
        </w:rPr>
        <w:t>年</w:t>
      </w:r>
      <w:r w:rsidRPr="008654A0">
        <w:rPr>
          <w:rFonts w:ascii="仿宋" w:eastAsia="仿宋" w:hAnsi="仿宋" w:hint="eastAsia"/>
          <w:sz w:val="28"/>
          <w:szCs w:val="28"/>
        </w:rPr>
        <w:t xml:space="preserve">   </w:t>
      </w:r>
      <w:r w:rsidRPr="008654A0">
        <w:rPr>
          <w:rFonts w:ascii="仿宋" w:eastAsia="仿宋" w:hAnsi="仿宋"/>
          <w:sz w:val="28"/>
          <w:szCs w:val="28"/>
        </w:rPr>
        <w:t xml:space="preserve"> 月</w:t>
      </w:r>
      <w:r w:rsidRPr="008654A0">
        <w:rPr>
          <w:rFonts w:ascii="仿宋" w:eastAsia="仿宋" w:hAnsi="仿宋" w:hint="eastAsia"/>
          <w:sz w:val="28"/>
          <w:szCs w:val="28"/>
        </w:rPr>
        <w:t xml:space="preserve">   </w:t>
      </w:r>
      <w:r w:rsidRPr="008654A0">
        <w:rPr>
          <w:rFonts w:ascii="仿宋" w:eastAsia="仿宋" w:hAnsi="仿宋"/>
          <w:sz w:val="28"/>
          <w:szCs w:val="28"/>
        </w:rPr>
        <w:t xml:space="preserve"> 日</w:t>
      </w:r>
    </w:p>
    <w:p w14:paraId="7EA4A58A" w14:textId="77777777" w:rsidR="00752E7B" w:rsidRPr="008654A0" w:rsidRDefault="00752E7B">
      <w:pPr>
        <w:rPr>
          <w:rFonts w:ascii="仿宋" w:eastAsia="仿宋" w:hAnsi="仿宋"/>
          <w:sz w:val="28"/>
          <w:szCs w:val="28"/>
        </w:rPr>
      </w:pPr>
    </w:p>
    <w:sectPr w:rsidR="00752E7B" w:rsidRPr="008654A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C566A" w14:textId="77777777" w:rsidR="005C67DF" w:rsidRDefault="005C67DF" w:rsidP="008654A0">
      <w:r>
        <w:separator/>
      </w:r>
    </w:p>
  </w:endnote>
  <w:endnote w:type="continuationSeparator" w:id="0">
    <w:p w14:paraId="762F0BCC" w14:textId="77777777" w:rsidR="005C67DF" w:rsidRDefault="005C67DF" w:rsidP="0086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90A33" w14:textId="77777777" w:rsidR="005C67DF" w:rsidRDefault="005C67DF" w:rsidP="008654A0">
      <w:r>
        <w:separator/>
      </w:r>
    </w:p>
  </w:footnote>
  <w:footnote w:type="continuationSeparator" w:id="0">
    <w:p w14:paraId="6D9A9536" w14:textId="77777777" w:rsidR="005C67DF" w:rsidRDefault="005C67DF" w:rsidP="00865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42"/>
    <w:rsid w:val="002D14E6"/>
    <w:rsid w:val="005C67DF"/>
    <w:rsid w:val="006F1042"/>
    <w:rsid w:val="00752E7B"/>
    <w:rsid w:val="007844C5"/>
    <w:rsid w:val="0086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FFB87"/>
  <w15:chartTrackingRefBased/>
  <w15:docId w15:val="{3B4ACDF4-0113-45A9-821F-A4A03E83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4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54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54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54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Zhengyang Liu</dc:creator>
  <cp:keywords/>
  <dc:description/>
  <cp:lastModifiedBy>Zhengyang Liu</cp:lastModifiedBy>
  <cp:revision>2</cp:revision>
  <dcterms:created xsi:type="dcterms:W3CDTF">2024-03-27T07:19:00Z</dcterms:created>
  <dcterms:modified xsi:type="dcterms:W3CDTF">2024-03-27T07:23:00Z</dcterms:modified>
</cp:coreProperties>
</file>